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D1" w:rsidRPr="00DF43D1" w:rsidRDefault="00DF43D1" w:rsidP="00DF43D1">
      <w:pPr>
        <w:autoSpaceDE w:val="0"/>
        <w:autoSpaceDN w:val="0"/>
        <w:adjustRightInd w:val="0"/>
        <w:jc w:val="center"/>
        <w:rPr>
          <w:rFonts w:eastAsia="Calibri"/>
          <w:color w:val="000000"/>
          <w:sz w:val="32"/>
          <w:lang w:eastAsia="en-US"/>
        </w:rPr>
      </w:pPr>
      <w:bookmarkStart w:id="0" w:name="_GoBack"/>
      <w:bookmarkEnd w:id="0"/>
      <w:r w:rsidRPr="00DF43D1">
        <w:rPr>
          <w:rFonts w:eastAsia="Calibri"/>
          <w:noProof/>
          <w:color w:val="00000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-50800</wp:posOffset>
            </wp:positionV>
            <wp:extent cx="2989580" cy="1485900"/>
            <wp:effectExtent l="19050" t="0" r="1270" b="0"/>
            <wp:wrapSquare wrapText="bothSides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4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3D1">
        <w:rPr>
          <w:rFonts w:eastAsia="Calibri"/>
          <w:b/>
          <w:bCs/>
          <w:szCs w:val="20"/>
          <w:lang w:eastAsia="en-US"/>
        </w:rPr>
        <w:t>TALİMAT DETAYI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b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b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b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b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b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b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b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F43D1">
        <w:rPr>
          <w:rFonts w:eastAsia="Calibri"/>
          <w:b/>
          <w:bCs/>
          <w:lang w:eastAsia="en-US"/>
        </w:rPr>
        <w:t xml:space="preserve">CİHAZIN KULLANIMI </w:t>
      </w:r>
    </w:p>
    <w:p w:rsidR="00DF43D1" w:rsidRPr="00DF43D1" w:rsidRDefault="00DF43D1" w:rsidP="00DF43D1">
      <w:pPr>
        <w:autoSpaceDE w:val="0"/>
        <w:autoSpaceDN w:val="0"/>
        <w:adjustRightInd w:val="0"/>
        <w:spacing w:after="1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Fritöz modeline göre maksimum seviyede kızartma yağı ile doldurunuz. Az yağla fritözü kesinlikle çalıştırmayınız, yağın aşırı ısınarak alev almasına sebep olabilirsiniz. </w:t>
      </w:r>
    </w:p>
    <w:p w:rsidR="00DF43D1" w:rsidRPr="00DF43D1" w:rsidRDefault="00DF43D1" w:rsidP="00DF43D1">
      <w:pPr>
        <w:autoSpaceDE w:val="0"/>
        <w:autoSpaceDN w:val="0"/>
        <w:adjustRightInd w:val="0"/>
        <w:spacing w:after="1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Pişirme için istenen sıcaklığa gelinceye kadar ısıtma işlemi yapınız. Sıcaklık ayar termostatını (160°C - 180°C, maksimum 195°C) uygun kızartma sıcaklığına ayarlayınız.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Cihaz ısındığında pişirme işlemi için hazırdır. Pişirme için gerekli malzemeleri pleyte yerleştirebilirsiniz.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Kızartma işlemi arasındaki kısa bekleme sürelerinde fritözdeki yağın sonraki kızartma işlemleri için daha çabuk pişirme derecesine çıkması ve elektrik tasarrufu sağlamak için termostat (80°C – 100˚C) konumuna getirerek yağ sıcaklığının bu sıcaklıkta kalmasını sağlayınız. Uzun süreli kızartma işlemi yapılmayacaksa termostatı “0” konuma getiriniz.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Günlük kullanımdan sonra anahtarı “0” veya “KAPALI” konuma getirerek prizden fişini çekiniz.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Sürekli kullanımlarda ve temizlik işlemleri sırasında yağ değişimini cihaz kesinlikle soğuk halde yapınız. Aksi halde kullanıcıya zarar verebilir. Yağ haznesinin temizliğini yapınız ve tekrar kullanım için ha zır hale getiriniz.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F43D1">
        <w:rPr>
          <w:rFonts w:eastAsia="Calibri"/>
          <w:b/>
          <w:bCs/>
          <w:lang w:eastAsia="en-US"/>
        </w:rPr>
        <w:t xml:space="preserve">TEMİZLİK VE BAKIM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Cihazı ilk kullanımdan ve daha sonraki her kullanım önce ve sonra pişirme yüzeyi sacından başlayarak komple dış yüzeyi, yağ borusu ve yağ haznesini temizleyiniz.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Temizliği sünger ve sıvı temizlik malzemesi ile temizleyiniz. Kesinlikle tuz ruhu, cif v.b.  gibi KİMYASAL TEMİZLİK MALZEMELERİNİ kullanmayınız.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DF43D1">
        <w:rPr>
          <w:rFonts w:eastAsia="Calibri"/>
          <w:b/>
          <w:bCs/>
          <w:lang w:eastAsia="en-US"/>
        </w:rPr>
        <w:t xml:space="preserve">BAKIM,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F43D1">
        <w:rPr>
          <w:rFonts w:eastAsia="Calibri"/>
          <w:lang w:eastAsia="en-US"/>
        </w:rPr>
        <w:t xml:space="preserve">Periyodik bakımın teknik bir eleman tarafından max. 6 ayda bir bakım yapılmasını sağlayınız. </w:t>
      </w:r>
    </w:p>
    <w:p w:rsidR="00DF43D1" w:rsidRPr="00DF43D1" w:rsidRDefault="00DF43D1" w:rsidP="00DF43D1">
      <w:pPr>
        <w:autoSpaceDE w:val="0"/>
        <w:autoSpaceDN w:val="0"/>
        <w:adjustRightInd w:val="0"/>
        <w:spacing w:after="37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Cihazda yağ yokken KESİNLİKLE çalıştırmayınız. </w:t>
      </w:r>
    </w:p>
    <w:p w:rsidR="00DF43D1" w:rsidRPr="00DF43D1" w:rsidRDefault="00DF43D1" w:rsidP="00DF43D1">
      <w:pPr>
        <w:autoSpaceDE w:val="0"/>
        <w:autoSpaceDN w:val="0"/>
        <w:adjustRightInd w:val="0"/>
        <w:spacing w:after="37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Yağ haznesi, rezistans ve dış yüzey her yağ değişiminde temizlenmelidir.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DF43D1">
        <w:rPr>
          <w:rFonts w:eastAsia="Calibri"/>
          <w:lang w:eastAsia="en-US"/>
        </w:rPr>
        <w:t xml:space="preserve"> Cihaz kullanılmadığı durumlarda içerisinde SU ile bırakılmamalıdır. </w:t>
      </w:r>
    </w:p>
    <w:p w:rsidR="00DF43D1" w:rsidRPr="00DF43D1" w:rsidRDefault="00DF43D1" w:rsidP="00DF43D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F43D1" w:rsidRPr="00DF43D1" w:rsidRDefault="00DF43D1" w:rsidP="00DF43D1">
      <w:pPr>
        <w:autoSpaceDE w:val="0"/>
        <w:autoSpaceDN w:val="0"/>
        <w:adjustRightInd w:val="0"/>
      </w:pPr>
    </w:p>
    <w:p w:rsidR="000D2E57" w:rsidRPr="00DF43D1" w:rsidRDefault="000D2E57" w:rsidP="00DF43D1"/>
    <w:sectPr w:rsidR="000D2E57" w:rsidRPr="00DF43D1" w:rsidSect="00DE76B2">
      <w:headerReference w:type="default" r:id="rId8"/>
      <w:footerReference w:type="default" r:id="rId9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3E" w:rsidRDefault="00BD1F3E" w:rsidP="00515F72">
      <w:r>
        <w:separator/>
      </w:r>
    </w:p>
  </w:endnote>
  <w:endnote w:type="continuationSeparator" w:id="0">
    <w:p w:rsidR="00BD1F3E" w:rsidRDefault="00BD1F3E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D540E2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2728A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2728AB" w:rsidRPr="00003909">
            <w:rPr>
              <w:noProof/>
            </w:rPr>
            <w:fldChar w:fldCharType="separate"/>
          </w:r>
          <w:r w:rsidR="009D4F76">
            <w:rPr>
              <w:noProof/>
            </w:rPr>
            <w:t>1</w:t>
          </w:r>
          <w:r w:rsidR="002728AB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2728A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2728AB" w:rsidRPr="00003909">
            <w:rPr>
              <w:noProof/>
            </w:rPr>
            <w:fldChar w:fldCharType="separate"/>
          </w:r>
          <w:r w:rsidR="009D4F76">
            <w:rPr>
              <w:noProof/>
            </w:rPr>
            <w:t>1</w:t>
          </w:r>
          <w:r w:rsidR="002728AB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9D4F76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9D4F76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3E" w:rsidRDefault="00BD1F3E" w:rsidP="00515F72">
      <w:r>
        <w:separator/>
      </w:r>
    </w:p>
  </w:footnote>
  <w:footnote w:type="continuationSeparator" w:id="0">
    <w:p w:rsidR="00BD1F3E" w:rsidRDefault="00BD1F3E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DF43D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</w:t>
          </w:r>
          <w:r w:rsidR="00DF43D1">
            <w:rPr>
              <w:sz w:val="18"/>
              <w:szCs w:val="18"/>
            </w:rPr>
            <w:t>030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2728AB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9D4F76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D540E2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DF43D1" w:rsidP="007E454B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>ELEKTRİKLİ FRİTÖZ</w:t>
          </w:r>
          <w:r w:rsidR="000D2E57" w:rsidRPr="000D2E57">
            <w:rPr>
              <w:rFonts w:eastAsiaTheme="minorHAnsi"/>
              <w:b/>
              <w:bCs/>
              <w:color w:val="000000"/>
              <w:lang w:eastAsia="en-US"/>
            </w:rPr>
            <w:t xml:space="preserve"> KULLANMA</w:t>
          </w:r>
          <w:r w:rsidR="000D2E57">
            <w:rPr>
              <w:rFonts w:eastAsiaTheme="minorHAnsi"/>
              <w:b/>
              <w:bCs/>
              <w:color w:val="000000"/>
              <w:lang w:eastAsia="en-US"/>
            </w:rPr>
            <w:t xml:space="preserve"> </w:t>
          </w:r>
          <w:r w:rsidR="00027EAF">
            <w:rPr>
              <w:rFonts w:eastAsiaTheme="minorHAnsi"/>
              <w:b/>
              <w:bCs/>
              <w:color w:val="000000"/>
              <w:lang w:eastAsia="en-US"/>
            </w:rPr>
            <w:t>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22"/>
    <w:multiLevelType w:val="hybridMultilevel"/>
    <w:tmpl w:val="CA8E6642"/>
    <w:lvl w:ilvl="0" w:tplc="0ECE4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27EAF"/>
    <w:rsid w:val="00031D6E"/>
    <w:rsid w:val="00062F0D"/>
    <w:rsid w:val="00090305"/>
    <w:rsid w:val="0009378E"/>
    <w:rsid w:val="000A2D3F"/>
    <w:rsid w:val="000A7950"/>
    <w:rsid w:val="000B3C88"/>
    <w:rsid w:val="000B58AA"/>
    <w:rsid w:val="000D2E57"/>
    <w:rsid w:val="000F3AA7"/>
    <w:rsid w:val="00105FFD"/>
    <w:rsid w:val="001234F8"/>
    <w:rsid w:val="001434F6"/>
    <w:rsid w:val="00151AF6"/>
    <w:rsid w:val="00166532"/>
    <w:rsid w:val="001958C3"/>
    <w:rsid w:val="001A41F3"/>
    <w:rsid w:val="001E17ED"/>
    <w:rsid w:val="00206AD6"/>
    <w:rsid w:val="00212392"/>
    <w:rsid w:val="00241789"/>
    <w:rsid w:val="002530C6"/>
    <w:rsid w:val="002621C4"/>
    <w:rsid w:val="002728AB"/>
    <w:rsid w:val="002853AD"/>
    <w:rsid w:val="00296778"/>
    <w:rsid w:val="002B4313"/>
    <w:rsid w:val="002C2497"/>
    <w:rsid w:val="002D586B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3F64EC"/>
    <w:rsid w:val="00402BA2"/>
    <w:rsid w:val="00404988"/>
    <w:rsid w:val="004060DC"/>
    <w:rsid w:val="00424430"/>
    <w:rsid w:val="004322C7"/>
    <w:rsid w:val="004444BB"/>
    <w:rsid w:val="00470837"/>
    <w:rsid w:val="00472883"/>
    <w:rsid w:val="00483F03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0E15"/>
    <w:rsid w:val="006519E1"/>
    <w:rsid w:val="00675F86"/>
    <w:rsid w:val="0067731D"/>
    <w:rsid w:val="006830CC"/>
    <w:rsid w:val="006839A2"/>
    <w:rsid w:val="006A28DB"/>
    <w:rsid w:val="006A4163"/>
    <w:rsid w:val="006C1964"/>
    <w:rsid w:val="006C5EE2"/>
    <w:rsid w:val="006F2CB2"/>
    <w:rsid w:val="007113B7"/>
    <w:rsid w:val="007172CF"/>
    <w:rsid w:val="00756361"/>
    <w:rsid w:val="00784E09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865EF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D4F76"/>
    <w:rsid w:val="009F30F8"/>
    <w:rsid w:val="00A03FAD"/>
    <w:rsid w:val="00A147B4"/>
    <w:rsid w:val="00A66846"/>
    <w:rsid w:val="00A82EB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F2C"/>
    <w:rsid w:val="00BC7027"/>
    <w:rsid w:val="00BD1F3E"/>
    <w:rsid w:val="00BD2FE8"/>
    <w:rsid w:val="00BD5384"/>
    <w:rsid w:val="00BE62D2"/>
    <w:rsid w:val="00BF24B6"/>
    <w:rsid w:val="00BF4749"/>
    <w:rsid w:val="00C170BF"/>
    <w:rsid w:val="00C20601"/>
    <w:rsid w:val="00C42B5A"/>
    <w:rsid w:val="00C4638E"/>
    <w:rsid w:val="00C52074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540E2"/>
    <w:rsid w:val="00D606D8"/>
    <w:rsid w:val="00D7546A"/>
    <w:rsid w:val="00D915D9"/>
    <w:rsid w:val="00DB515C"/>
    <w:rsid w:val="00DC6131"/>
    <w:rsid w:val="00DC77A0"/>
    <w:rsid w:val="00DE76B2"/>
    <w:rsid w:val="00DF43D1"/>
    <w:rsid w:val="00E1731B"/>
    <w:rsid w:val="00E25536"/>
    <w:rsid w:val="00E4155A"/>
    <w:rsid w:val="00E53192"/>
    <w:rsid w:val="00E57D76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33DAB-9A8E-49E1-9CBF-39A7962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110</cp:revision>
  <cp:lastPrinted>2019-10-20T12:45:00Z</cp:lastPrinted>
  <dcterms:created xsi:type="dcterms:W3CDTF">2019-10-20T09:45:00Z</dcterms:created>
  <dcterms:modified xsi:type="dcterms:W3CDTF">2022-12-03T12:36:00Z</dcterms:modified>
</cp:coreProperties>
</file>