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69" w:rsidRPr="00640269" w:rsidRDefault="00640269" w:rsidP="00640269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Style w:val="Gl"/>
          <w:szCs w:val="22"/>
        </w:rPr>
      </w:pPr>
      <w:bookmarkStart w:id="0" w:name="_GoBack"/>
      <w:bookmarkEnd w:id="0"/>
      <w:r w:rsidRPr="00640269">
        <w:rPr>
          <w:rStyle w:val="Gl"/>
          <w:b w:val="0"/>
          <w:szCs w:val="22"/>
        </w:rPr>
        <w:t>MUTFAK TEMİZLİK TALİMATI</w:t>
      </w:r>
    </w:p>
    <w:p w:rsidR="00640269" w:rsidRPr="00640269" w:rsidRDefault="00640269" w:rsidP="00640269">
      <w:pPr>
        <w:pStyle w:val="Default"/>
        <w:rPr>
          <w:szCs w:val="22"/>
        </w:rPr>
      </w:pPr>
    </w:p>
    <w:p w:rsidR="00640269" w:rsidRPr="00640269" w:rsidRDefault="00640269" w:rsidP="00640269">
      <w:pPr>
        <w:pStyle w:val="Default"/>
        <w:rPr>
          <w:szCs w:val="22"/>
        </w:rPr>
      </w:pPr>
    </w:p>
    <w:p w:rsidR="00640269" w:rsidRPr="00640269" w:rsidRDefault="00640269" w:rsidP="00640269">
      <w:pPr>
        <w:pStyle w:val="Default"/>
        <w:rPr>
          <w:szCs w:val="22"/>
        </w:rPr>
      </w:pPr>
      <w:r w:rsidRPr="00640269">
        <w:rPr>
          <w:b/>
          <w:bCs/>
          <w:szCs w:val="22"/>
        </w:rPr>
        <w:t xml:space="preserve">1. AMAÇ: : </w:t>
      </w:r>
      <w:r w:rsidRPr="00640269">
        <w:rPr>
          <w:szCs w:val="22"/>
        </w:rPr>
        <w:t xml:space="preserve">Mutfak bölümündeki temizlik işlerinin hijyen kurallarına uygun ve standart bir şekilde gerçekleştirilmesidir. </w:t>
      </w:r>
    </w:p>
    <w:p w:rsidR="00640269" w:rsidRPr="00640269" w:rsidRDefault="00640269" w:rsidP="00640269">
      <w:pPr>
        <w:pStyle w:val="Default"/>
        <w:rPr>
          <w:szCs w:val="22"/>
        </w:rPr>
      </w:pPr>
    </w:p>
    <w:p w:rsidR="00640269" w:rsidRPr="00640269" w:rsidRDefault="00640269" w:rsidP="00640269">
      <w:pPr>
        <w:pStyle w:val="Default"/>
        <w:rPr>
          <w:szCs w:val="22"/>
        </w:rPr>
      </w:pPr>
      <w:r w:rsidRPr="00640269">
        <w:rPr>
          <w:b/>
          <w:bCs/>
          <w:szCs w:val="22"/>
        </w:rPr>
        <w:t xml:space="preserve">2. KAPSAM: </w:t>
      </w:r>
      <w:r w:rsidRPr="00640269">
        <w:rPr>
          <w:szCs w:val="22"/>
        </w:rPr>
        <w:t xml:space="preserve">Tüm mutfak çalışanlarını kapsar. </w:t>
      </w:r>
    </w:p>
    <w:p w:rsidR="00640269" w:rsidRPr="00640269" w:rsidRDefault="00640269" w:rsidP="00640269">
      <w:pPr>
        <w:pStyle w:val="Default"/>
        <w:rPr>
          <w:szCs w:val="22"/>
        </w:rPr>
      </w:pPr>
    </w:p>
    <w:p w:rsidR="00640269" w:rsidRPr="00640269" w:rsidRDefault="00640269" w:rsidP="00640269">
      <w:pPr>
        <w:pStyle w:val="Default"/>
        <w:rPr>
          <w:szCs w:val="22"/>
        </w:rPr>
      </w:pPr>
      <w:r w:rsidRPr="00640269">
        <w:rPr>
          <w:b/>
          <w:bCs/>
          <w:szCs w:val="22"/>
        </w:rPr>
        <w:t xml:space="preserve">3. İŞLEM: </w:t>
      </w:r>
    </w:p>
    <w:p w:rsidR="00640269" w:rsidRPr="00640269" w:rsidRDefault="00640269" w:rsidP="00640269">
      <w:pPr>
        <w:pStyle w:val="Default"/>
        <w:rPr>
          <w:szCs w:val="22"/>
        </w:rPr>
      </w:pPr>
    </w:p>
    <w:p w:rsidR="00640269" w:rsidRPr="00640269" w:rsidRDefault="00640269" w:rsidP="00640269">
      <w:pPr>
        <w:pStyle w:val="Default"/>
        <w:spacing w:after="20" w:line="480" w:lineRule="auto"/>
        <w:rPr>
          <w:szCs w:val="22"/>
        </w:rPr>
      </w:pPr>
      <w:r w:rsidRPr="00640269">
        <w:rPr>
          <w:b/>
          <w:bCs/>
          <w:szCs w:val="22"/>
        </w:rPr>
        <w:t xml:space="preserve">3.1. </w:t>
      </w:r>
      <w:r w:rsidRPr="00640269">
        <w:rPr>
          <w:szCs w:val="22"/>
        </w:rPr>
        <w:t xml:space="preserve">Mikrodalga fırın, davlumbaz, tezgah, yemekhane, benmariler, çöp kovaları ve yerler her gün temizlenir. </w:t>
      </w:r>
    </w:p>
    <w:p w:rsidR="00640269" w:rsidRPr="00640269" w:rsidRDefault="00640269" w:rsidP="00640269">
      <w:pPr>
        <w:pStyle w:val="Default"/>
        <w:spacing w:after="20" w:line="480" w:lineRule="auto"/>
        <w:rPr>
          <w:szCs w:val="22"/>
        </w:rPr>
      </w:pPr>
      <w:r w:rsidRPr="00640269">
        <w:rPr>
          <w:b/>
          <w:bCs/>
          <w:szCs w:val="22"/>
        </w:rPr>
        <w:t xml:space="preserve">3.2. </w:t>
      </w:r>
      <w:r w:rsidRPr="00640269">
        <w:rPr>
          <w:szCs w:val="22"/>
        </w:rPr>
        <w:t xml:space="preserve">Mikrodalga fırın deterjanlı su ve sünger ile temizlenir, durulanır, kurulanır. </w:t>
      </w:r>
    </w:p>
    <w:p w:rsidR="00640269" w:rsidRPr="00640269" w:rsidRDefault="00640269" w:rsidP="00640269">
      <w:pPr>
        <w:pStyle w:val="Default"/>
        <w:spacing w:after="20" w:line="480" w:lineRule="auto"/>
        <w:rPr>
          <w:szCs w:val="22"/>
        </w:rPr>
      </w:pPr>
      <w:r w:rsidRPr="00640269">
        <w:rPr>
          <w:b/>
          <w:bCs/>
          <w:szCs w:val="22"/>
        </w:rPr>
        <w:t xml:space="preserve">3.3. </w:t>
      </w:r>
      <w:r w:rsidRPr="00640269">
        <w:rPr>
          <w:szCs w:val="22"/>
        </w:rPr>
        <w:t xml:space="preserve">Davlumbazlar yağ sökücü, deterjanlı su ve sünger kullanılarak temizlenir solüsyonla temizlenir, durulanır, kurulanır. </w:t>
      </w:r>
    </w:p>
    <w:p w:rsidR="00640269" w:rsidRPr="00640269" w:rsidRDefault="00640269" w:rsidP="00640269">
      <w:pPr>
        <w:pStyle w:val="Default"/>
        <w:spacing w:after="20" w:line="480" w:lineRule="auto"/>
        <w:rPr>
          <w:szCs w:val="22"/>
        </w:rPr>
      </w:pPr>
      <w:r w:rsidRPr="00640269">
        <w:rPr>
          <w:b/>
          <w:bCs/>
          <w:szCs w:val="22"/>
        </w:rPr>
        <w:t xml:space="preserve">3.5. </w:t>
      </w:r>
      <w:r w:rsidRPr="00640269">
        <w:rPr>
          <w:szCs w:val="22"/>
        </w:rPr>
        <w:t xml:space="preserve">Zemin temizliği; günlük olarak deterjanlı su ile yapılır. </w:t>
      </w:r>
    </w:p>
    <w:p w:rsidR="00640269" w:rsidRPr="00640269" w:rsidRDefault="00640269" w:rsidP="00640269">
      <w:pPr>
        <w:pStyle w:val="Default"/>
        <w:spacing w:after="20" w:line="480" w:lineRule="auto"/>
        <w:rPr>
          <w:szCs w:val="22"/>
        </w:rPr>
      </w:pPr>
      <w:r w:rsidRPr="00640269">
        <w:rPr>
          <w:b/>
          <w:bCs/>
          <w:szCs w:val="22"/>
        </w:rPr>
        <w:t xml:space="preserve">3.6. </w:t>
      </w:r>
      <w:r w:rsidRPr="00640269">
        <w:rPr>
          <w:szCs w:val="22"/>
        </w:rPr>
        <w:t xml:space="preserve">Kapılar günlük olarak nemli bez ile silinir. </w:t>
      </w:r>
    </w:p>
    <w:p w:rsidR="00640269" w:rsidRPr="00640269" w:rsidRDefault="00640269" w:rsidP="00640269">
      <w:pPr>
        <w:pStyle w:val="Default"/>
        <w:spacing w:after="20" w:line="480" w:lineRule="auto"/>
        <w:rPr>
          <w:szCs w:val="22"/>
        </w:rPr>
      </w:pPr>
      <w:r w:rsidRPr="00640269">
        <w:rPr>
          <w:b/>
          <w:bCs/>
          <w:szCs w:val="22"/>
        </w:rPr>
        <w:t xml:space="preserve">3.7. </w:t>
      </w:r>
      <w:r w:rsidRPr="00640269">
        <w:rPr>
          <w:szCs w:val="22"/>
        </w:rPr>
        <w:t xml:space="preserve">Yemek servisi bitiminden sonra masa ve sandalyeler deterjanlı su ile temizlenir, kuru bez yardımıyla kurulanır. Taban temizliği deterjanlı su ile paspaslanarak yapılır. </w:t>
      </w:r>
    </w:p>
    <w:p w:rsidR="00640269" w:rsidRPr="00640269" w:rsidRDefault="00640269" w:rsidP="00640269">
      <w:pPr>
        <w:pStyle w:val="Default"/>
        <w:spacing w:line="480" w:lineRule="auto"/>
        <w:rPr>
          <w:szCs w:val="22"/>
        </w:rPr>
      </w:pPr>
      <w:r w:rsidRPr="00640269">
        <w:rPr>
          <w:b/>
          <w:bCs/>
          <w:szCs w:val="22"/>
        </w:rPr>
        <w:t xml:space="preserve">3.8. </w:t>
      </w:r>
      <w:r w:rsidRPr="00640269">
        <w:rPr>
          <w:szCs w:val="22"/>
        </w:rPr>
        <w:t xml:space="preserve">Çöpler siyah poşete konulup toplanacaktır. </w:t>
      </w:r>
    </w:p>
    <w:p w:rsidR="00640269" w:rsidRPr="00640269" w:rsidRDefault="00640269" w:rsidP="00640269">
      <w:pPr>
        <w:pStyle w:val="Default"/>
        <w:spacing w:line="480" w:lineRule="auto"/>
        <w:rPr>
          <w:szCs w:val="22"/>
        </w:rPr>
      </w:pPr>
    </w:p>
    <w:p w:rsidR="00640269" w:rsidRPr="00640269" w:rsidRDefault="00640269" w:rsidP="00640269">
      <w:pPr>
        <w:pStyle w:val="Default"/>
        <w:rPr>
          <w:szCs w:val="22"/>
        </w:rPr>
      </w:pPr>
    </w:p>
    <w:p w:rsidR="00640269" w:rsidRPr="00640269" w:rsidRDefault="00640269" w:rsidP="00640269">
      <w:pPr>
        <w:pStyle w:val="Default"/>
        <w:rPr>
          <w:szCs w:val="22"/>
        </w:rPr>
      </w:pPr>
      <w:r w:rsidRPr="00640269">
        <w:rPr>
          <w:b/>
          <w:bCs/>
          <w:szCs w:val="22"/>
        </w:rPr>
        <w:t xml:space="preserve">4. </w:t>
      </w:r>
      <w:r w:rsidRPr="00640269">
        <w:rPr>
          <w:b/>
          <w:bCs/>
          <w:color w:val="auto"/>
          <w:szCs w:val="22"/>
        </w:rPr>
        <w:t xml:space="preserve">SORUMLULAR: </w:t>
      </w:r>
    </w:p>
    <w:p w:rsidR="00640269" w:rsidRPr="00640269" w:rsidRDefault="00640269" w:rsidP="00640269">
      <w:pPr>
        <w:pStyle w:val="Default"/>
        <w:rPr>
          <w:color w:val="auto"/>
          <w:szCs w:val="22"/>
        </w:rPr>
      </w:pPr>
    </w:p>
    <w:p w:rsidR="00640269" w:rsidRPr="00640269" w:rsidRDefault="00640269" w:rsidP="00640269">
      <w:pPr>
        <w:pStyle w:val="Default"/>
        <w:rPr>
          <w:color w:val="auto"/>
          <w:szCs w:val="22"/>
        </w:rPr>
      </w:pPr>
      <w:r w:rsidRPr="00640269">
        <w:rPr>
          <w:color w:val="auto"/>
          <w:szCs w:val="22"/>
        </w:rPr>
        <w:t>Bu talimatın uygulanmasından mutfak çalışanları</w:t>
      </w:r>
      <w:r>
        <w:rPr>
          <w:color w:val="auto"/>
          <w:szCs w:val="22"/>
        </w:rPr>
        <w:t xml:space="preserve"> </w:t>
      </w:r>
      <w:r w:rsidRPr="00640269">
        <w:rPr>
          <w:color w:val="auto"/>
          <w:szCs w:val="22"/>
        </w:rPr>
        <w:t>sorumludur. Denetlenmesinden</w:t>
      </w:r>
      <w:r>
        <w:rPr>
          <w:color w:val="auto"/>
          <w:szCs w:val="22"/>
        </w:rPr>
        <w:t xml:space="preserve"> pansiyon müdür yardımcısı ve belletmen öğretmenler</w:t>
      </w:r>
      <w:r w:rsidRPr="00640269">
        <w:rPr>
          <w:color w:val="auto"/>
          <w:szCs w:val="22"/>
        </w:rPr>
        <w:t xml:space="preserve"> </w:t>
      </w:r>
      <w:r w:rsidRPr="00640269">
        <w:rPr>
          <w:szCs w:val="22"/>
        </w:rPr>
        <w:t xml:space="preserve">sorumludur. </w:t>
      </w:r>
    </w:p>
    <w:p w:rsidR="00640269" w:rsidRPr="00640269" w:rsidRDefault="00640269" w:rsidP="00640269">
      <w:pPr>
        <w:pStyle w:val="NormalWeb"/>
        <w:shd w:val="clear" w:color="auto" w:fill="FFFFFF"/>
        <w:spacing w:before="0" w:beforeAutospacing="0" w:after="0" w:afterAutospacing="0" w:line="240" w:lineRule="atLeast"/>
        <w:rPr>
          <w:szCs w:val="22"/>
        </w:rPr>
      </w:pPr>
    </w:p>
    <w:p w:rsidR="000D2E57" w:rsidRPr="00640269" w:rsidRDefault="000D2E57" w:rsidP="00640269">
      <w:pPr>
        <w:rPr>
          <w:szCs w:val="22"/>
        </w:rPr>
      </w:pPr>
    </w:p>
    <w:sectPr w:rsidR="000D2E57" w:rsidRPr="00640269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062" w:rsidRDefault="00BF1062" w:rsidP="00515F72">
      <w:r>
        <w:separator/>
      </w:r>
    </w:p>
  </w:endnote>
  <w:endnote w:type="continuationSeparator" w:id="0">
    <w:p w:rsidR="00BF1062" w:rsidRDefault="00BF1062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727361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3E68F2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3E68F2" w:rsidRPr="00003909">
            <w:rPr>
              <w:noProof/>
            </w:rPr>
            <w:fldChar w:fldCharType="separate"/>
          </w:r>
          <w:r w:rsidR="00883186">
            <w:rPr>
              <w:noProof/>
            </w:rPr>
            <w:t>1</w:t>
          </w:r>
          <w:r w:rsidR="003E68F2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3E68F2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3E68F2" w:rsidRPr="00003909">
            <w:rPr>
              <w:noProof/>
            </w:rPr>
            <w:fldChar w:fldCharType="separate"/>
          </w:r>
          <w:r w:rsidR="00883186">
            <w:rPr>
              <w:noProof/>
            </w:rPr>
            <w:t>1</w:t>
          </w:r>
          <w:r w:rsidR="003E68F2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883186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883186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062" w:rsidRDefault="00BF1062" w:rsidP="00515F72">
      <w:r>
        <w:separator/>
      </w:r>
    </w:p>
  </w:footnote>
  <w:footnote w:type="continuationSeparator" w:id="0">
    <w:p w:rsidR="00BF1062" w:rsidRDefault="00BF1062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996DFF" w:rsidP="00DF43D1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TLM-</w:t>
          </w:r>
          <w:r w:rsidR="00640269">
            <w:rPr>
              <w:sz w:val="18"/>
              <w:szCs w:val="18"/>
            </w:rPr>
            <w:t>037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3E68F2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883186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727361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640269" w:rsidP="007E454B">
          <w:pPr>
            <w:jc w:val="center"/>
            <w:rPr>
              <w:b/>
            </w:rPr>
          </w:pPr>
          <w:r w:rsidRPr="00640269">
            <w:rPr>
              <w:rFonts w:eastAsiaTheme="minorHAnsi"/>
              <w:b/>
              <w:bCs/>
              <w:color w:val="000000"/>
              <w:lang w:eastAsia="en-US"/>
            </w:rPr>
            <w:t>MUTFAK TEMİZLİK TALİMATI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B22"/>
    <w:multiLevelType w:val="hybridMultilevel"/>
    <w:tmpl w:val="CA8E6642"/>
    <w:lvl w:ilvl="0" w:tplc="0ECE4B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D1A6262"/>
    <w:multiLevelType w:val="hybridMultilevel"/>
    <w:tmpl w:val="4D345C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E51C3"/>
    <w:multiLevelType w:val="hybridMultilevel"/>
    <w:tmpl w:val="C2386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A076E"/>
    <w:multiLevelType w:val="hybridMultilevel"/>
    <w:tmpl w:val="5106E0F6"/>
    <w:lvl w:ilvl="0" w:tplc="041F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64CF9"/>
    <w:multiLevelType w:val="hybridMultilevel"/>
    <w:tmpl w:val="62606C18"/>
    <w:lvl w:ilvl="0" w:tplc="482C0C70">
      <w:numFmt w:val="bullet"/>
      <w:lvlText w:val="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25BCF"/>
    <w:multiLevelType w:val="hybridMultilevel"/>
    <w:tmpl w:val="84C88D0C"/>
    <w:lvl w:ilvl="0" w:tplc="733C2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84001"/>
    <w:multiLevelType w:val="hybridMultilevel"/>
    <w:tmpl w:val="735E47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40A7D"/>
    <w:multiLevelType w:val="hybridMultilevel"/>
    <w:tmpl w:val="34506F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0E3B"/>
    <w:rsid w:val="00025D57"/>
    <w:rsid w:val="00027EAF"/>
    <w:rsid w:val="00031D6E"/>
    <w:rsid w:val="000344EE"/>
    <w:rsid w:val="00062F0D"/>
    <w:rsid w:val="00067BEE"/>
    <w:rsid w:val="00067FEF"/>
    <w:rsid w:val="00090305"/>
    <w:rsid w:val="0009378E"/>
    <w:rsid w:val="000A2D3F"/>
    <w:rsid w:val="000A7950"/>
    <w:rsid w:val="000B3C88"/>
    <w:rsid w:val="000B58AA"/>
    <w:rsid w:val="000D2E57"/>
    <w:rsid w:val="000F3AA7"/>
    <w:rsid w:val="00105FFD"/>
    <w:rsid w:val="001234F8"/>
    <w:rsid w:val="001241E4"/>
    <w:rsid w:val="001434F6"/>
    <w:rsid w:val="00151AF6"/>
    <w:rsid w:val="00166532"/>
    <w:rsid w:val="001958C3"/>
    <w:rsid w:val="001A41F3"/>
    <w:rsid w:val="001E17ED"/>
    <w:rsid w:val="00206AD6"/>
    <w:rsid w:val="00212392"/>
    <w:rsid w:val="00241789"/>
    <w:rsid w:val="002530C6"/>
    <w:rsid w:val="002621C4"/>
    <w:rsid w:val="002853AD"/>
    <w:rsid w:val="00296778"/>
    <w:rsid w:val="002B4313"/>
    <w:rsid w:val="002C2497"/>
    <w:rsid w:val="002D0036"/>
    <w:rsid w:val="002D586B"/>
    <w:rsid w:val="00312A75"/>
    <w:rsid w:val="00322F90"/>
    <w:rsid w:val="00327C30"/>
    <w:rsid w:val="00332E6B"/>
    <w:rsid w:val="00364CE1"/>
    <w:rsid w:val="00384690"/>
    <w:rsid w:val="003C24EA"/>
    <w:rsid w:val="003E21EE"/>
    <w:rsid w:val="003E31B8"/>
    <w:rsid w:val="003E68F2"/>
    <w:rsid w:val="003F2F1A"/>
    <w:rsid w:val="003F64EC"/>
    <w:rsid w:val="00402BA2"/>
    <w:rsid w:val="00404988"/>
    <w:rsid w:val="004060DC"/>
    <w:rsid w:val="00424430"/>
    <w:rsid w:val="004322C7"/>
    <w:rsid w:val="004444BB"/>
    <w:rsid w:val="00470837"/>
    <w:rsid w:val="00472883"/>
    <w:rsid w:val="00483F03"/>
    <w:rsid w:val="004A65CF"/>
    <w:rsid w:val="004B629D"/>
    <w:rsid w:val="004D2927"/>
    <w:rsid w:val="004F3A63"/>
    <w:rsid w:val="0050671A"/>
    <w:rsid w:val="00506E7F"/>
    <w:rsid w:val="00515F72"/>
    <w:rsid w:val="00523EF8"/>
    <w:rsid w:val="00524833"/>
    <w:rsid w:val="00530AA1"/>
    <w:rsid w:val="00533D06"/>
    <w:rsid w:val="00535009"/>
    <w:rsid w:val="00580D5B"/>
    <w:rsid w:val="00595D5F"/>
    <w:rsid w:val="00597C18"/>
    <w:rsid w:val="005C6983"/>
    <w:rsid w:val="005D3112"/>
    <w:rsid w:val="0062369D"/>
    <w:rsid w:val="0062473D"/>
    <w:rsid w:val="0062798F"/>
    <w:rsid w:val="00631523"/>
    <w:rsid w:val="00640269"/>
    <w:rsid w:val="00650E15"/>
    <w:rsid w:val="006519E1"/>
    <w:rsid w:val="00675F86"/>
    <w:rsid w:val="0067731D"/>
    <w:rsid w:val="006830CC"/>
    <w:rsid w:val="006A28DB"/>
    <w:rsid w:val="006A4163"/>
    <w:rsid w:val="006C1964"/>
    <w:rsid w:val="006C49FE"/>
    <w:rsid w:val="006C5EE2"/>
    <w:rsid w:val="006F2CB2"/>
    <w:rsid w:val="007113B7"/>
    <w:rsid w:val="007172CF"/>
    <w:rsid w:val="00727361"/>
    <w:rsid w:val="00756361"/>
    <w:rsid w:val="00784E09"/>
    <w:rsid w:val="00794618"/>
    <w:rsid w:val="007A2992"/>
    <w:rsid w:val="007B04BD"/>
    <w:rsid w:val="007B499B"/>
    <w:rsid w:val="007E454B"/>
    <w:rsid w:val="007F1148"/>
    <w:rsid w:val="00802EDB"/>
    <w:rsid w:val="00822541"/>
    <w:rsid w:val="00822A3B"/>
    <w:rsid w:val="008428D3"/>
    <w:rsid w:val="00847F8D"/>
    <w:rsid w:val="00872A63"/>
    <w:rsid w:val="008732F1"/>
    <w:rsid w:val="00883186"/>
    <w:rsid w:val="008865EF"/>
    <w:rsid w:val="008D20F3"/>
    <w:rsid w:val="008D76EC"/>
    <w:rsid w:val="008E7AB6"/>
    <w:rsid w:val="008F1519"/>
    <w:rsid w:val="008F2BF0"/>
    <w:rsid w:val="008F6882"/>
    <w:rsid w:val="0097369C"/>
    <w:rsid w:val="00985696"/>
    <w:rsid w:val="00996DFF"/>
    <w:rsid w:val="009A09A8"/>
    <w:rsid w:val="009B044B"/>
    <w:rsid w:val="009B5ABC"/>
    <w:rsid w:val="009B6B35"/>
    <w:rsid w:val="009C4284"/>
    <w:rsid w:val="009E5625"/>
    <w:rsid w:val="009F30F8"/>
    <w:rsid w:val="00A03FAD"/>
    <w:rsid w:val="00A147B4"/>
    <w:rsid w:val="00A66846"/>
    <w:rsid w:val="00A75FCF"/>
    <w:rsid w:val="00A82EB6"/>
    <w:rsid w:val="00A9091D"/>
    <w:rsid w:val="00A94061"/>
    <w:rsid w:val="00AC54C7"/>
    <w:rsid w:val="00AD71C3"/>
    <w:rsid w:val="00AE2FFD"/>
    <w:rsid w:val="00AE3A09"/>
    <w:rsid w:val="00AF0956"/>
    <w:rsid w:val="00AF5C41"/>
    <w:rsid w:val="00B1288A"/>
    <w:rsid w:val="00B13BC5"/>
    <w:rsid w:val="00B168A7"/>
    <w:rsid w:val="00B574DB"/>
    <w:rsid w:val="00B635FC"/>
    <w:rsid w:val="00B6482A"/>
    <w:rsid w:val="00B65A94"/>
    <w:rsid w:val="00B76422"/>
    <w:rsid w:val="00B93615"/>
    <w:rsid w:val="00BA0BEB"/>
    <w:rsid w:val="00BA1F2C"/>
    <w:rsid w:val="00BC7027"/>
    <w:rsid w:val="00BD2FE8"/>
    <w:rsid w:val="00BD5384"/>
    <w:rsid w:val="00BE62D2"/>
    <w:rsid w:val="00BF1062"/>
    <w:rsid w:val="00BF24B6"/>
    <w:rsid w:val="00BF4749"/>
    <w:rsid w:val="00C048A7"/>
    <w:rsid w:val="00C170BF"/>
    <w:rsid w:val="00C20601"/>
    <w:rsid w:val="00C42B5A"/>
    <w:rsid w:val="00C4638E"/>
    <w:rsid w:val="00C52074"/>
    <w:rsid w:val="00C5315D"/>
    <w:rsid w:val="00C668DB"/>
    <w:rsid w:val="00C72F76"/>
    <w:rsid w:val="00C83537"/>
    <w:rsid w:val="00C901ED"/>
    <w:rsid w:val="00C941CE"/>
    <w:rsid w:val="00CF5685"/>
    <w:rsid w:val="00D00735"/>
    <w:rsid w:val="00D248D3"/>
    <w:rsid w:val="00D347AE"/>
    <w:rsid w:val="00D606D8"/>
    <w:rsid w:val="00D74AEC"/>
    <w:rsid w:val="00D7546A"/>
    <w:rsid w:val="00D915D9"/>
    <w:rsid w:val="00DB515C"/>
    <w:rsid w:val="00DC6131"/>
    <w:rsid w:val="00DC77A0"/>
    <w:rsid w:val="00DE76B2"/>
    <w:rsid w:val="00DF43D1"/>
    <w:rsid w:val="00E1731B"/>
    <w:rsid w:val="00E25536"/>
    <w:rsid w:val="00E407D4"/>
    <w:rsid w:val="00E4155A"/>
    <w:rsid w:val="00E53192"/>
    <w:rsid w:val="00E57D76"/>
    <w:rsid w:val="00E82876"/>
    <w:rsid w:val="00E8410A"/>
    <w:rsid w:val="00E910F1"/>
    <w:rsid w:val="00E9314B"/>
    <w:rsid w:val="00EA1744"/>
    <w:rsid w:val="00EC0AA6"/>
    <w:rsid w:val="00EC6B85"/>
    <w:rsid w:val="00ED1E89"/>
    <w:rsid w:val="00ED4689"/>
    <w:rsid w:val="00ED4BB3"/>
    <w:rsid w:val="00EE10ED"/>
    <w:rsid w:val="00EE4747"/>
    <w:rsid w:val="00EE6EC5"/>
    <w:rsid w:val="00EF3EA1"/>
    <w:rsid w:val="00EF7FD4"/>
    <w:rsid w:val="00F21471"/>
    <w:rsid w:val="00F252EF"/>
    <w:rsid w:val="00F41B1F"/>
    <w:rsid w:val="00F44C56"/>
    <w:rsid w:val="00FC07FD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225830-7E58-401F-B42F-2B6412FC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1">
    <w:name w:val="Üst Bilgi Char1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1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1">
    <w:name w:val="Alt Bilgi Char1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  <w:style w:type="paragraph" w:customStyle="1" w:styleId="Default">
    <w:name w:val="Default"/>
    <w:rsid w:val="00D6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vdeMetni1">
    <w:name w:val="Gövde Metni1"/>
    <w:rsid w:val="002853AD"/>
    <w:pPr>
      <w:spacing w:after="100" w:line="240" w:lineRule="auto"/>
      <w:ind w:firstLine="567"/>
      <w:jc w:val="both"/>
    </w:pPr>
    <w:rPr>
      <w:rFonts w:ascii="Arial" w:eastAsia="Times New Roman" w:hAnsi="Arial" w:cs="Times New Roman"/>
      <w:b/>
      <w:color w:val="000000"/>
      <w:spacing w:val="-10"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FC07FD"/>
    <w:rPr>
      <w:b/>
      <w:bCs/>
    </w:rPr>
  </w:style>
  <w:style w:type="character" w:customStyle="1" w:styleId="badge">
    <w:name w:val="badge"/>
    <w:basedOn w:val="VarsaylanParagrafYazTipi"/>
    <w:rsid w:val="00C5315D"/>
  </w:style>
  <w:style w:type="character" w:customStyle="1" w:styleId="stBilgiChar">
    <w:name w:val="Üst Bilgi Char"/>
    <w:uiPriority w:val="99"/>
    <w:rsid w:val="00C5315D"/>
    <w:rPr>
      <w:sz w:val="22"/>
      <w:szCs w:val="22"/>
    </w:rPr>
  </w:style>
  <w:style w:type="character" w:customStyle="1" w:styleId="AltBilgiChar">
    <w:name w:val="Alt Bilgi Char"/>
    <w:uiPriority w:val="99"/>
    <w:rsid w:val="00C53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118</cp:revision>
  <cp:lastPrinted>2019-10-20T12:45:00Z</cp:lastPrinted>
  <dcterms:created xsi:type="dcterms:W3CDTF">2019-10-20T09:45:00Z</dcterms:created>
  <dcterms:modified xsi:type="dcterms:W3CDTF">2022-12-03T12:37:00Z</dcterms:modified>
</cp:coreProperties>
</file>